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ce0d4f50f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f04b97e76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Bidou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512aef5464f8f" /><Relationship Type="http://schemas.openxmlformats.org/officeDocument/2006/relationships/numbering" Target="/word/numbering.xml" Id="R947201c8857e4710" /><Relationship Type="http://schemas.openxmlformats.org/officeDocument/2006/relationships/settings" Target="/word/settings.xml" Id="Rb34d2be8fbc4406f" /><Relationship Type="http://schemas.openxmlformats.org/officeDocument/2006/relationships/image" Target="/word/media/9f9d68a1-d578-4a87-aa47-3b04bb64122d.png" Id="R7fef04b97e76471d" /></Relationships>
</file>