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ece58a8ae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f9f9c2580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f3323d5714a22" /><Relationship Type="http://schemas.openxmlformats.org/officeDocument/2006/relationships/numbering" Target="/word/numbering.xml" Id="Rdf70d16b7e8d40cd" /><Relationship Type="http://schemas.openxmlformats.org/officeDocument/2006/relationships/settings" Target="/word/settings.xml" Id="R63c4f3e9bbb74ab9" /><Relationship Type="http://schemas.openxmlformats.org/officeDocument/2006/relationships/image" Target="/word/media/c5810d50-aa67-46c3-affc-4dffe94ae627.png" Id="R08ef9f9c25804ab8" /></Relationships>
</file>