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a86b796b7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7a52902a0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Binda Meyos,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c43b0a7cc4997" /><Relationship Type="http://schemas.openxmlformats.org/officeDocument/2006/relationships/numbering" Target="/word/numbering.xml" Id="R9af0d07a2c61482e" /><Relationship Type="http://schemas.openxmlformats.org/officeDocument/2006/relationships/settings" Target="/word/settings.xml" Id="R6123699913a340a1" /><Relationship Type="http://schemas.openxmlformats.org/officeDocument/2006/relationships/image" Target="/word/media/1b9556b8-ab35-4bee-a478-a54f4ca53d66.png" Id="R7a47a52902a04737" /></Relationships>
</file>