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a475e1345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30f4cecf7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Bindanang,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0c77469ec4f96" /><Relationship Type="http://schemas.openxmlformats.org/officeDocument/2006/relationships/numbering" Target="/word/numbering.xml" Id="R678c32ed29214d6d" /><Relationship Type="http://schemas.openxmlformats.org/officeDocument/2006/relationships/settings" Target="/word/settings.xml" Id="R0adfdf3b6f064798" /><Relationship Type="http://schemas.openxmlformats.org/officeDocument/2006/relationships/image" Target="/word/media/f51a3b82-c061-4805-9007-59685f08f7b4.png" Id="Reb430f4cecf745a1" /></Relationships>
</file>