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b716c2f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6debcf12e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eaca6fe5d4b98" /><Relationship Type="http://schemas.openxmlformats.org/officeDocument/2006/relationships/numbering" Target="/word/numbering.xml" Id="R37f59b6e2ff74ddd" /><Relationship Type="http://schemas.openxmlformats.org/officeDocument/2006/relationships/settings" Target="/word/settings.xml" Id="R43a647384e6842dc" /><Relationship Type="http://schemas.openxmlformats.org/officeDocument/2006/relationships/image" Target="/word/media/8f546b5f-00cc-485b-823a-5d5d07a7a466.png" Id="R2976debcf12e4400" /></Relationships>
</file>