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b0b4cb092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2094c1ac74a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Bipain,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956dd2cf6410c" /><Relationship Type="http://schemas.openxmlformats.org/officeDocument/2006/relationships/numbering" Target="/word/numbering.xml" Id="R5dd3f413c5144e57" /><Relationship Type="http://schemas.openxmlformats.org/officeDocument/2006/relationships/settings" Target="/word/settings.xml" Id="R1486b29811e84226" /><Relationship Type="http://schemas.openxmlformats.org/officeDocument/2006/relationships/image" Target="/word/media/15025898-3f84-4552-a7ed-7abdce0d8f84.png" Id="R3162094c1ac74aef" /></Relationships>
</file>