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5c5da4dcf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1a36f960f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Biridjom,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cd2fb139f493f" /><Relationship Type="http://schemas.openxmlformats.org/officeDocument/2006/relationships/numbering" Target="/word/numbering.xml" Id="Rc3d524f0f1e24c67" /><Relationship Type="http://schemas.openxmlformats.org/officeDocument/2006/relationships/settings" Target="/word/settings.xml" Id="Rf21478ea2a624ef5" /><Relationship Type="http://schemas.openxmlformats.org/officeDocument/2006/relationships/image" Target="/word/media/e1246e7c-c869-4c82-af5f-37baed6a87d9.png" Id="Rcec1a36f960f4f69" /></Relationships>
</file>