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1cd5900f6c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d215688cc34a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Birsok,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22d41a5734e62" /><Relationship Type="http://schemas.openxmlformats.org/officeDocument/2006/relationships/numbering" Target="/word/numbering.xml" Id="R73eeb34c59e34b8e" /><Relationship Type="http://schemas.openxmlformats.org/officeDocument/2006/relationships/settings" Target="/word/settings.xml" Id="Rb9e426b086a64b3e" /><Relationship Type="http://schemas.openxmlformats.org/officeDocument/2006/relationships/image" Target="/word/media/cba8a6ed-f4b8-4375-82b4-29021a3ceac3.png" Id="R1bd215688cc34a8d" /></Relationships>
</file>