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5c7e66be1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c83fe2d98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Bisseo,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b720fb4cb45a3" /><Relationship Type="http://schemas.openxmlformats.org/officeDocument/2006/relationships/numbering" Target="/word/numbering.xml" Id="R186fa1acdbb34100" /><Relationship Type="http://schemas.openxmlformats.org/officeDocument/2006/relationships/settings" Target="/word/settings.xml" Id="R4f353b8704df4789" /><Relationship Type="http://schemas.openxmlformats.org/officeDocument/2006/relationships/image" Target="/word/media/f2064ed8-ac62-457c-93fb-0cf8c599b44c.png" Id="Rc6cc83fe2d984ab6" /></Relationships>
</file>