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8c94158a0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357d70bcc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b6e54b3cb4b2e" /><Relationship Type="http://schemas.openxmlformats.org/officeDocument/2006/relationships/numbering" Target="/word/numbering.xml" Id="Re755caa9ce934432" /><Relationship Type="http://schemas.openxmlformats.org/officeDocument/2006/relationships/settings" Target="/word/settings.xml" Id="R3d5bd4e491c149bd" /><Relationship Type="http://schemas.openxmlformats.org/officeDocument/2006/relationships/image" Target="/word/media/df6127e3-e64d-4622-b64f-c1adf638aa65.png" Id="Rc1e357d70bcc4b9c" /></Relationships>
</file>