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9d1442d5f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028d16f29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Bitye,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580c308784cc2" /><Relationship Type="http://schemas.openxmlformats.org/officeDocument/2006/relationships/numbering" Target="/word/numbering.xml" Id="R8f111641a8524dde" /><Relationship Type="http://schemas.openxmlformats.org/officeDocument/2006/relationships/settings" Target="/word/settings.xml" Id="Ra90af0fccdc443f9" /><Relationship Type="http://schemas.openxmlformats.org/officeDocument/2006/relationships/image" Target="/word/media/d66c0f53-c501-4a56-b005-15cbd17b068f.png" Id="R984028d16f294c14" /></Relationships>
</file>