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2c4fdd761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1e09fb65b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Bitzok,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c1fadc3134455" /><Relationship Type="http://schemas.openxmlformats.org/officeDocument/2006/relationships/numbering" Target="/word/numbering.xml" Id="R962e4451f3084a5e" /><Relationship Type="http://schemas.openxmlformats.org/officeDocument/2006/relationships/settings" Target="/word/settings.xml" Id="R3c2739e1059e4a0d" /><Relationship Type="http://schemas.openxmlformats.org/officeDocument/2006/relationships/image" Target="/word/media/90fd476b-2b7a-4801-ae26-bfc3e0d50660.png" Id="R48d1e09fb65b43b2" /></Relationships>
</file>