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e27e5f66f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70f682c9d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Bobangue,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008ba520943cf" /><Relationship Type="http://schemas.openxmlformats.org/officeDocument/2006/relationships/numbering" Target="/word/numbering.xml" Id="R46de5661b3024ae1" /><Relationship Type="http://schemas.openxmlformats.org/officeDocument/2006/relationships/settings" Target="/word/settings.xml" Id="R500bbd795b5949a8" /><Relationship Type="http://schemas.openxmlformats.org/officeDocument/2006/relationships/image" Target="/word/media/686b5187-eb90-4835-892e-7628ef19b3da.png" Id="Rcd070f682c9d4127" /></Relationships>
</file>