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308da0ef1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ca89534e4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Bombato,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f4e0c89284b66" /><Relationship Type="http://schemas.openxmlformats.org/officeDocument/2006/relationships/numbering" Target="/word/numbering.xml" Id="R22cb97ebd05f4a23" /><Relationship Type="http://schemas.openxmlformats.org/officeDocument/2006/relationships/settings" Target="/word/settings.xml" Id="Rf01ca91694e64b27" /><Relationship Type="http://schemas.openxmlformats.org/officeDocument/2006/relationships/image" Target="/word/media/23144a1e-c6bb-4150-ba37-6734a3455fae.png" Id="Rad1ca89534e440eb" /></Relationships>
</file>