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bd67bb284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cb34687a0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Bomono Gare,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8f7cce5b84bb6" /><Relationship Type="http://schemas.openxmlformats.org/officeDocument/2006/relationships/numbering" Target="/word/numbering.xml" Id="R78feb2f0661a426d" /><Relationship Type="http://schemas.openxmlformats.org/officeDocument/2006/relationships/settings" Target="/word/settings.xml" Id="Rbfdfe1e1b093458a" /><Relationship Type="http://schemas.openxmlformats.org/officeDocument/2006/relationships/image" Target="/word/media/05cc6cf5-8453-40f9-9bf4-48c8163e9cac.png" Id="Rf71cb34687a04574" /></Relationships>
</file>