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4242d3390b4d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0b14badd864a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Bonabweng,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b30d3db95e49ad" /><Relationship Type="http://schemas.openxmlformats.org/officeDocument/2006/relationships/numbering" Target="/word/numbering.xml" Id="Rfc10212d54264293" /><Relationship Type="http://schemas.openxmlformats.org/officeDocument/2006/relationships/settings" Target="/word/settings.xml" Id="R18b65e6d80b24df9" /><Relationship Type="http://schemas.openxmlformats.org/officeDocument/2006/relationships/image" Target="/word/media/a605c8a6-23c8-4c8e-9723-332a5c978a73.png" Id="Rf50b14badd864ae7" /></Relationships>
</file>