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d0561ce9e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8dd19c161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Zamay-Vinde,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1c433b7744aa3" /><Relationship Type="http://schemas.openxmlformats.org/officeDocument/2006/relationships/numbering" Target="/word/numbering.xml" Id="R67b308731b0a4535" /><Relationship Type="http://schemas.openxmlformats.org/officeDocument/2006/relationships/settings" Target="/word/settings.xml" Id="R3dcbf5bb63484a75" /><Relationship Type="http://schemas.openxmlformats.org/officeDocument/2006/relationships/image" Target="/word/media/ee726756-eb28-4149-9b7e-4d1ca32a3b8f.png" Id="R54f8dd19c16148f5" /></Relationships>
</file>