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12d261a88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a05d9e11d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Zapili,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90fd5d0084121" /><Relationship Type="http://schemas.openxmlformats.org/officeDocument/2006/relationships/numbering" Target="/word/numbering.xml" Id="Rdf13332817754ed3" /><Relationship Type="http://schemas.openxmlformats.org/officeDocument/2006/relationships/settings" Target="/word/settings.xml" Id="R5198588156014e63" /><Relationship Type="http://schemas.openxmlformats.org/officeDocument/2006/relationships/image" Target="/word/media/7b327353-5479-478a-b783-ab9b74adcf73.png" Id="R632a05d9e11d4408" /></Relationships>
</file>