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a1aaa7edc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b951ff89b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Zemya,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4b58a335c4161" /><Relationship Type="http://schemas.openxmlformats.org/officeDocument/2006/relationships/numbering" Target="/word/numbering.xml" Id="Rb297ce67be234e31" /><Relationship Type="http://schemas.openxmlformats.org/officeDocument/2006/relationships/settings" Target="/word/settings.xml" Id="Reffca166f6ba46d8" /><Relationship Type="http://schemas.openxmlformats.org/officeDocument/2006/relationships/image" Target="/word/media/1129c393-50f0-48b9-8a46-a0408393c502.png" Id="R2a6b951ff89b4257" /></Relationships>
</file>