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a20974801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1f29217a7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Zoatoupsi,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c177fb28d4c3e" /><Relationship Type="http://schemas.openxmlformats.org/officeDocument/2006/relationships/numbering" Target="/word/numbering.xml" Id="R1fd06364bce2411c" /><Relationship Type="http://schemas.openxmlformats.org/officeDocument/2006/relationships/settings" Target="/word/settings.xml" Id="R7b8f73251adb4b11" /><Relationship Type="http://schemas.openxmlformats.org/officeDocument/2006/relationships/image" Target="/word/media/016d3df2-e8de-4e24-a66a-035b11c6453f.png" Id="Rc921f29217a7401f" /></Relationships>
</file>