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b1b8975251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3ebbd6d544d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Admaston,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e6aabbb954c7f" /><Relationship Type="http://schemas.openxmlformats.org/officeDocument/2006/relationships/numbering" Target="/word/numbering.xml" Id="R2e914e3b580c4d4e" /><Relationship Type="http://schemas.openxmlformats.org/officeDocument/2006/relationships/settings" Target="/word/settings.xml" Id="R8e98ef616ed542a8" /><Relationship Type="http://schemas.openxmlformats.org/officeDocument/2006/relationships/image" Target="/word/media/e5d03fe8-7cde-4772-87ef-bfb832546c3b.png" Id="R73f3ebbd6d544df3" /></Relationships>
</file>