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a12ba62c1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09f27eba2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Aillik,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9d0acf7794cdf" /><Relationship Type="http://schemas.openxmlformats.org/officeDocument/2006/relationships/numbering" Target="/word/numbering.xml" Id="R5f1eb1d66cdd43c3" /><Relationship Type="http://schemas.openxmlformats.org/officeDocument/2006/relationships/settings" Target="/word/settings.xml" Id="R2b70f3588ba94363" /><Relationship Type="http://schemas.openxmlformats.org/officeDocument/2006/relationships/image" Target="/word/media/c89e67bc-52e7-45ca-ade5-1d346518b6ca.png" Id="R6e809f27eba24aa5" /></Relationships>
</file>