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0b34a731e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edd2937e7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Albuna,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b3e0f5242e4b96" /><Relationship Type="http://schemas.openxmlformats.org/officeDocument/2006/relationships/numbering" Target="/word/numbering.xml" Id="Rbda84acf7b4449cb" /><Relationship Type="http://schemas.openxmlformats.org/officeDocument/2006/relationships/settings" Target="/word/settings.xml" Id="R1a2339676f9e490c" /><Relationship Type="http://schemas.openxmlformats.org/officeDocument/2006/relationships/image" Target="/word/media/dfa07b60-f6a9-4b39-8912-8940b8b37f9b.png" Id="Rf00edd2937e7485c" /></Relationships>
</file>