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bee2b1f9f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b2ce29263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Alcomdale,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aad5922a84e4d" /><Relationship Type="http://schemas.openxmlformats.org/officeDocument/2006/relationships/numbering" Target="/word/numbering.xml" Id="R0aafba26e9484017" /><Relationship Type="http://schemas.openxmlformats.org/officeDocument/2006/relationships/settings" Target="/word/settings.xml" Id="R47341e1385d94803" /><Relationship Type="http://schemas.openxmlformats.org/officeDocument/2006/relationships/image" Target="/word/media/d3868eba-5630-42b6-ac54-8dcb44f2ef69.png" Id="R7d1b2ce29263402b" /></Relationships>
</file>