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9825d1dd824b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8ba8414b5c4d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Aldergrove,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37941575234c7c" /><Relationship Type="http://schemas.openxmlformats.org/officeDocument/2006/relationships/numbering" Target="/word/numbering.xml" Id="R7a748c81e7df4282" /><Relationship Type="http://schemas.openxmlformats.org/officeDocument/2006/relationships/settings" Target="/word/settings.xml" Id="R3a2ea711b27147bb" /><Relationship Type="http://schemas.openxmlformats.org/officeDocument/2006/relationships/image" Target="/word/media/beeca207-c5cb-4438-b7fa-b97ba790a027.png" Id="R718ba8414b5c4da2" /></Relationships>
</file>