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f2d8a9e2e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988308d2c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Alexandra,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f750d2f804b50" /><Relationship Type="http://schemas.openxmlformats.org/officeDocument/2006/relationships/numbering" Target="/word/numbering.xml" Id="R6cd208ef167746f2" /><Relationship Type="http://schemas.openxmlformats.org/officeDocument/2006/relationships/settings" Target="/word/settings.xml" Id="R3e405d5d8ad54e35" /><Relationship Type="http://schemas.openxmlformats.org/officeDocument/2006/relationships/image" Target="/word/media/e474595b-6f9b-42f7-b4c5-a8ec7a28ffb5.png" Id="R8ad988308d2c4c67" /></Relationships>
</file>