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fcfe2c8e6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c4a70330f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Alexis,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21934f04e43f2" /><Relationship Type="http://schemas.openxmlformats.org/officeDocument/2006/relationships/numbering" Target="/word/numbering.xml" Id="R4e132a18e9734a8d" /><Relationship Type="http://schemas.openxmlformats.org/officeDocument/2006/relationships/settings" Target="/word/settings.xml" Id="Rb347ab24dc5e4c5f" /><Relationship Type="http://schemas.openxmlformats.org/officeDocument/2006/relationships/image" Target="/word/media/7f129244-e0be-4c30-837f-ee4fcce9ae67.png" Id="R4b8c4a70330f481e" /></Relationships>
</file>