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8e5cdd565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a2acdf05c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0d589d8df4e05" /><Relationship Type="http://schemas.openxmlformats.org/officeDocument/2006/relationships/numbering" Target="/word/numbering.xml" Id="R81776ac5191f4123" /><Relationship Type="http://schemas.openxmlformats.org/officeDocument/2006/relationships/settings" Target="/word/settings.xml" Id="R2acaf73729e34da4" /><Relationship Type="http://schemas.openxmlformats.org/officeDocument/2006/relationships/image" Target="/word/media/4bb1e9a9-177e-4e24-9e23-66e3c3d86770.png" Id="R04fa2acdf05c4e7f" /></Relationships>
</file>