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7853464e3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4e39f8fff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Alfred,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5a2ed364e45ba" /><Relationship Type="http://schemas.openxmlformats.org/officeDocument/2006/relationships/numbering" Target="/word/numbering.xml" Id="R4448eb3c3e8449e1" /><Relationship Type="http://schemas.openxmlformats.org/officeDocument/2006/relationships/settings" Target="/word/settings.xml" Id="R28b4953a404f4cfb" /><Relationship Type="http://schemas.openxmlformats.org/officeDocument/2006/relationships/image" Target="/word/media/051f455b-9e6b-473f-8dec-9e039aa6ad80.png" Id="R5d74e39f8fff4a5a" /></Relationships>
</file>