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279f926f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42fd6a7f2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a91152c974dd5" /><Relationship Type="http://schemas.openxmlformats.org/officeDocument/2006/relationships/numbering" Target="/word/numbering.xml" Id="R419576f9e6464514" /><Relationship Type="http://schemas.openxmlformats.org/officeDocument/2006/relationships/settings" Target="/word/settings.xml" Id="Ra09651fad1c2485a" /><Relationship Type="http://schemas.openxmlformats.org/officeDocument/2006/relationships/image" Target="/word/media/b298e8ee-43fd-4225-a884-6a7be850bf08.png" Id="R34a42fd6a7f2474a" /></Relationships>
</file>