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bc9f98c6d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98e8d6b4e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a79e498ef4d47" /><Relationship Type="http://schemas.openxmlformats.org/officeDocument/2006/relationships/numbering" Target="/word/numbering.xml" Id="R583141db46b1437f" /><Relationship Type="http://schemas.openxmlformats.org/officeDocument/2006/relationships/settings" Target="/word/settings.xml" Id="Ra874d092b48c45c5" /><Relationship Type="http://schemas.openxmlformats.org/officeDocument/2006/relationships/image" Target="/word/media/c83e7672-8beb-4da7-9f03-5ca2c5a97954.png" Id="R24698e8d6b4e4871" /></Relationships>
</file>