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18c293e2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471c535d2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cbd50c5c04e56" /><Relationship Type="http://schemas.openxmlformats.org/officeDocument/2006/relationships/numbering" Target="/word/numbering.xml" Id="Ra2297a5efdaf4407" /><Relationship Type="http://schemas.openxmlformats.org/officeDocument/2006/relationships/settings" Target="/word/settings.xml" Id="Rb07b31291dfe4764" /><Relationship Type="http://schemas.openxmlformats.org/officeDocument/2006/relationships/image" Target="/word/media/87c0b8c7-764e-4a8e-b12b-640f09949d3c.png" Id="R6a9471c535d2402b" /></Relationships>
</file>