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b2ef113c8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092cd5f84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Alpena,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946bc86ca45dd" /><Relationship Type="http://schemas.openxmlformats.org/officeDocument/2006/relationships/numbering" Target="/word/numbering.xml" Id="R70e05d3dafba4648" /><Relationship Type="http://schemas.openxmlformats.org/officeDocument/2006/relationships/settings" Target="/word/settings.xml" Id="R214520acefbc4455" /><Relationship Type="http://schemas.openxmlformats.org/officeDocument/2006/relationships/image" Target="/word/media/fd317fe2-c521-4381-a747-d9ff711ba0f7.png" Id="R9f5092cd5f844184" /></Relationships>
</file>