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22cdd851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22bd66e44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4709798404a6f" /><Relationship Type="http://schemas.openxmlformats.org/officeDocument/2006/relationships/numbering" Target="/word/numbering.xml" Id="Re399590c81764647" /><Relationship Type="http://schemas.openxmlformats.org/officeDocument/2006/relationships/settings" Target="/word/settings.xml" Id="R1d7d43acb45a4d5b" /><Relationship Type="http://schemas.openxmlformats.org/officeDocument/2006/relationships/image" Target="/word/media/ef453385-fa98-4055-b6b4-81137733a01e.png" Id="Rd4822bd66e444fa6" /></Relationships>
</file>