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8ad1cc34f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9d0a16091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0542c393341a4" /><Relationship Type="http://schemas.openxmlformats.org/officeDocument/2006/relationships/numbering" Target="/word/numbering.xml" Id="R6a7388d8723a42f5" /><Relationship Type="http://schemas.openxmlformats.org/officeDocument/2006/relationships/settings" Target="/word/settings.xml" Id="R3c07dbc3e60d492f" /><Relationship Type="http://schemas.openxmlformats.org/officeDocument/2006/relationships/image" Target="/word/media/cc3525c2-312d-4c9c-bfe0-dadd76cb6984.png" Id="R8229d0a160914a47" /></Relationships>
</file>