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24160c757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78641ddef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Amsterdam,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84404edd54ef4" /><Relationship Type="http://schemas.openxmlformats.org/officeDocument/2006/relationships/numbering" Target="/word/numbering.xml" Id="R403fd7a53f034e1e" /><Relationship Type="http://schemas.openxmlformats.org/officeDocument/2006/relationships/settings" Target="/word/settings.xml" Id="R3a1337b5d7be46fc" /><Relationship Type="http://schemas.openxmlformats.org/officeDocument/2006/relationships/image" Target="/word/media/63449e48-be0c-45c3-b07c-1f4713651d9b.png" Id="Rc2778641ddef430e" /></Relationships>
</file>