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a63dbce20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ab773e5d4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Ancaster,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55d63f0814f55" /><Relationship Type="http://schemas.openxmlformats.org/officeDocument/2006/relationships/numbering" Target="/word/numbering.xml" Id="Rf9a7e14cc42e4e74" /><Relationship Type="http://schemas.openxmlformats.org/officeDocument/2006/relationships/settings" Target="/word/settings.xml" Id="Rbcff8f2d877540b9" /><Relationship Type="http://schemas.openxmlformats.org/officeDocument/2006/relationships/image" Target="/word/media/be310efb-8385-495d-b434-f01a543ed931.png" Id="R481ab773e5d44d26" /></Relationships>
</file>