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c89325b7d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1515f1a48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7437847e64517" /><Relationship Type="http://schemas.openxmlformats.org/officeDocument/2006/relationships/numbering" Target="/word/numbering.xml" Id="R0c1a0edc77594617" /><Relationship Type="http://schemas.openxmlformats.org/officeDocument/2006/relationships/settings" Target="/word/settings.xml" Id="R32f6add0db434315" /><Relationship Type="http://schemas.openxmlformats.org/officeDocument/2006/relationships/image" Target="/word/media/2a5489d9-bbda-4b2c-90e9-ae1d56c71a07.png" Id="R0161515f1a484b96" /></Relationships>
</file>