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148bf0e2b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f868752f1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d04626b6e406e" /><Relationship Type="http://schemas.openxmlformats.org/officeDocument/2006/relationships/numbering" Target="/word/numbering.xml" Id="Rf2e1149e6bbb4b13" /><Relationship Type="http://schemas.openxmlformats.org/officeDocument/2006/relationships/settings" Target="/word/settings.xml" Id="Re757f80d9d79465f" /><Relationship Type="http://schemas.openxmlformats.org/officeDocument/2006/relationships/image" Target="/word/media/aba29466-83e1-410d-8da9-5fbab772ff17.png" Id="Redff868752f14258" /></Relationships>
</file>