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bc4ac3f45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1fd0ecc02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Angevine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2c80cdf994e7a" /><Relationship Type="http://schemas.openxmlformats.org/officeDocument/2006/relationships/numbering" Target="/word/numbering.xml" Id="Rbd6e65e390b04798" /><Relationship Type="http://schemas.openxmlformats.org/officeDocument/2006/relationships/settings" Target="/word/settings.xml" Id="R96df48a3a0e44fca" /><Relationship Type="http://schemas.openxmlformats.org/officeDocument/2006/relationships/image" Target="/word/media/9c5ad91f-96cf-4d8f-ace0-d890cf8b9140.png" Id="Rf341fd0ecc024eb5" /></Relationships>
</file>