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bdf26fc07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80b68b6fb40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Anniedale,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d1c22400724e0c" /><Relationship Type="http://schemas.openxmlformats.org/officeDocument/2006/relationships/numbering" Target="/word/numbering.xml" Id="Rbf82fd3969814b9b" /><Relationship Type="http://schemas.openxmlformats.org/officeDocument/2006/relationships/settings" Target="/word/settings.xml" Id="Rb4c65c7fd88f49d1" /><Relationship Type="http://schemas.openxmlformats.org/officeDocument/2006/relationships/image" Target="/word/media/fe464fca-fb9f-458a-b119-9dd7bcac714b.png" Id="Rcb880b68b6fb4067" /></Relationships>
</file>