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59a2fb4de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d8705d919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f7e9b33844c3b" /><Relationship Type="http://schemas.openxmlformats.org/officeDocument/2006/relationships/numbering" Target="/word/numbering.xml" Id="R9727c30aac564eed" /><Relationship Type="http://schemas.openxmlformats.org/officeDocument/2006/relationships/settings" Target="/word/settings.xml" Id="R53a6f1a6c9ce42a3" /><Relationship Type="http://schemas.openxmlformats.org/officeDocument/2006/relationships/image" Target="/word/media/a19f64d1-e580-48ff-96ac-31ff983acca8.png" Id="Rebbd8705d9194664" /></Relationships>
</file>