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28b0d404a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bcf771584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Antelope,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f73948c384ed2" /><Relationship Type="http://schemas.openxmlformats.org/officeDocument/2006/relationships/numbering" Target="/word/numbering.xml" Id="R78c20f776a2f4509" /><Relationship Type="http://schemas.openxmlformats.org/officeDocument/2006/relationships/settings" Target="/word/settings.xml" Id="R3749635ecd9140c2" /><Relationship Type="http://schemas.openxmlformats.org/officeDocument/2006/relationships/image" Target="/word/media/0eafcddd-fb4a-4def-b9ac-8d29a6b97bcc.png" Id="R4f2bcf77158447ee" /></Relationships>
</file>