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3afc6eac1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b3accb961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Appin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6f7ce14404cc1" /><Relationship Type="http://schemas.openxmlformats.org/officeDocument/2006/relationships/numbering" Target="/word/numbering.xml" Id="Rf232fb2bf6ea4cf8" /><Relationship Type="http://schemas.openxmlformats.org/officeDocument/2006/relationships/settings" Target="/word/settings.xml" Id="Rcd09df06f29f4e39" /><Relationship Type="http://schemas.openxmlformats.org/officeDocument/2006/relationships/image" Target="/word/media/3a7cd5e3-6384-4b19-8121-1d41a55dcb2d.png" Id="R949b3accb9614636" /></Relationships>
</file>