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28098b9b9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3915b4df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ac10899e84102" /><Relationship Type="http://schemas.openxmlformats.org/officeDocument/2006/relationships/numbering" Target="/word/numbering.xml" Id="Rcd0d5bb35307448a" /><Relationship Type="http://schemas.openxmlformats.org/officeDocument/2006/relationships/settings" Target="/word/settings.xml" Id="R70b49ab75e214241" /><Relationship Type="http://schemas.openxmlformats.org/officeDocument/2006/relationships/image" Target="/word/media/17f484c3-decc-4108-bff7-92ff48fbe2de.png" Id="Rb8913915b4df43d1" /></Relationships>
</file>