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2bd7d54ac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5fd61aa2d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c4c0fe037480c" /><Relationship Type="http://schemas.openxmlformats.org/officeDocument/2006/relationships/numbering" Target="/word/numbering.xml" Id="R65e5d02a13b84ce8" /><Relationship Type="http://schemas.openxmlformats.org/officeDocument/2006/relationships/settings" Target="/word/settings.xml" Id="Ra2db304b428c494c" /><Relationship Type="http://schemas.openxmlformats.org/officeDocument/2006/relationships/image" Target="/word/media/da781a9a-1d8f-46d9-a4c7-5c17b701c941.png" Id="Rb295fd61aa2d4330" /></Relationships>
</file>