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7adb33f3c1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4895c9b4b2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Arnprior,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c6ad431b6b46ed" /><Relationship Type="http://schemas.openxmlformats.org/officeDocument/2006/relationships/numbering" Target="/word/numbering.xml" Id="Rf25c027a5c254047" /><Relationship Type="http://schemas.openxmlformats.org/officeDocument/2006/relationships/settings" Target="/word/settings.xml" Id="Rd1f7106a92ec49c1" /><Relationship Type="http://schemas.openxmlformats.org/officeDocument/2006/relationships/image" Target="/word/media/2d528782-8700-4202-9414-3280c6c5af65.png" Id="R754895c9b4b2464c" /></Relationships>
</file>