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8604ec8d0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8fd368482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Arrowhead,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cea264d5a485c" /><Relationship Type="http://schemas.openxmlformats.org/officeDocument/2006/relationships/numbering" Target="/word/numbering.xml" Id="R68baeedf70d6455e" /><Relationship Type="http://schemas.openxmlformats.org/officeDocument/2006/relationships/settings" Target="/word/settings.xml" Id="Rd88732b27745450f" /><Relationship Type="http://schemas.openxmlformats.org/officeDocument/2006/relationships/image" Target="/word/media/27d5d26a-7e0f-4e3d-8c8f-8519704e3dcc.png" Id="R0828fd3684824b2a" /></Relationships>
</file>