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f4e55f6a844c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24e640003b44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Ascension,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44eba3b538404b" /><Relationship Type="http://schemas.openxmlformats.org/officeDocument/2006/relationships/numbering" Target="/word/numbering.xml" Id="R7e3e92cf37154fc6" /><Relationship Type="http://schemas.openxmlformats.org/officeDocument/2006/relationships/settings" Target="/word/settings.xml" Id="R49ccff8a9ca6457d" /><Relationship Type="http://schemas.openxmlformats.org/officeDocument/2006/relationships/image" Target="/word/media/9951fa9c-c503-43f6-a131-c687d35a27b1.png" Id="Rd024e640003b4407" /></Relationships>
</file>