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cd37bc1f6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2bf8c3c74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Aspey Brook,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6ffe26c724f7d" /><Relationship Type="http://schemas.openxmlformats.org/officeDocument/2006/relationships/numbering" Target="/word/numbering.xml" Id="Rfa52f5a5c7db41ea" /><Relationship Type="http://schemas.openxmlformats.org/officeDocument/2006/relationships/settings" Target="/word/settings.xml" Id="R0410a962a80f45a0" /><Relationship Type="http://schemas.openxmlformats.org/officeDocument/2006/relationships/image" Target="/word/media/1f4e2ecf-df94-4a00-aa74-6331b83423be.png" Id="R4502bf8c3c744f57" /></Relationships>
</file>